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33-НҚ от 28.02.2023</w:t>
      </w:r>
    </w:p>
    <w:p w14:paraId="5C307529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A0B8FB1" w14:textId="77777777"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3894656C" w14:textId="77777777"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14:paraId="3003BE32" w14:textId="77777777"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14:paraId="1AA45577" w14:textId="77777777"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14:paraId="2D6F6CC8" w14:textId="77777777"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14:paraId="26ACF120" w14:textId="666A9644"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пунктами 25, 26, 40, 41 </w:t>
      </w:r>
      <w:r w:rsidR="00856B15">
        <w:rPr>
          <w:sz w:val="28"/>
          <w:szCs w:val="28"/>
          <w:lang w:val="kk-KZ"/>
        </w:rPr>
        <w:t xml:space="preserve">Правил </w:t>
      </w:r>
      <w:r w:rsidR="00856B15" w:rsidRPr="00A21A38">
        <w:rPr>
          <w:sz w:val="28"/>
          <w:szCs w:val="28"/>
        </w:rPr>
        <w:t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 w:rsidR="00856B15">
        <w:rPr>
          <w:sz w:val="28"/>
          <w:szCs w:val="28"/>
        </w:rPr>
        <w:t>, утвержденны</w:t>
      </w:r>
      <w:r w:rsidR="00547371">
        <w:rPr>
          <w:sz w:val="28"/>
          <w:szCs w:val="28"/>
        </w:rPr>
        <w:t>х</w:t>
      </w:r>
      <w:r w:rsidR="00856B15">
        <w:rPr>
          <w:sz w:val="28"/>
          <w:szCs w:val="28"/>
        </w:rPr>
        <w:t xml:space="preserve"> </w:t>
      </w:r>
      <w:r w:rsidR="00095977">
        <w:rPr>
          <w:sz w:val="28"/>
          <w:szCs w:val="28"/>
        </w:rPr>
        <w:t xml:space="preserve">Приказом Министра </w:t>
      </w:r>
      <w:r w:rsidR="00095977" w:rsidRPr="00095977">
        <w:rPr>
          <w:sz w:val="28"/>
          <w:szCs w:val="28"/>
        </w:rPr>
        <w:t xml:space="preserve">по инвестициям и развитию Республики Казахстан </w:t>
      </w:r>
      <w:r w:rsidR="00D62FD1" w:rsidRPr="00A21A38">
        <w:rPr>
          <w:sz w:val="28"/>
          <w:szCs w:val="28"/>
        </w:rPr>
        <w:t xml:space="preserve">от </w:t>
      </w:r>
      <w:r w:rsidR="004F2999">
        <w:rPr>
          <w:sz w:val="28"/>
          <w:szCs w:val="28"/>
        </w:rPr>
        <w:br/>
      </w:r>
      <w:r w:rsidR="00D62FD1" w:rsidRPr="00A21A38">
        <w:rPr>
          <w:sz w:val="28"/>
          <w:szCs w:val="28"/>
        </w:rPr>
        <w:t>26 декабря 2018 года № 918</w:t>
      </w:r>
      <w:r w:rsidR="00BD5E61">
        <w:rPr>
          <w:sz w:val="28"/>
          <w:szCs w:val="28"/>
        </w:rPr>
        <w:t xml:space="preserve"> </w:t>
      </w:r>
      <w:r w:rsidR="00856B15">
        <w:rPr>
          <w:sz w:val="28"/>
          <w:szCs w:val="28"/>
        </w:rPr>
        <w:t xml:space="preserve">и </w:t>
      </w:r>
      <w:r w:rsidR="00082224" w:rsidRPr="00A21A38">
        <w:rPr>
          <w:sz w:val="28"/>
          <w:szCs w:val="28"/>
        </w:rPr>
        <w:t>на основании</w:t>
      </w:r>
      <w:r w:rsidR="00082224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протокол</w:t>
      </w:r>
      <w:r w:rsidR="00496397">
        <w:rPr>
          <w:sz w:val="28"/>
          <w:szCs w:val="28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</w:t>
      </w:r>
      <w:proofErr w:type="gramEnd"/>
      <w:r w:rsidR="00D62FD1" w:rsidRPr="00A21A38">
        <w:rPr>
          <w:sz w:val="28"/>
          <w:szCs w:val="28"/>
        </w:rPr>
        <w:t xml:space="preserve"> по стандартизации</w:t>
      </w:r>
      <w:r w:rsidR="009E07A9">
        <w:rPr>
          <w:sz w:val="28"/>
          <w:szCs w:val="28"/>
          <w:lang w:val="kk-KZ"/>
        </w:rPr>
        <w:t xml:space="preserve"> </w:t>
      </w:r>
      <w:r w:rsidR="009E07A9" w:rsidRPr="009E07A9">
        <w:rPr>
          <w:sz w:val="28"/>
          <w:szCs w:val="28"/>
          <w:lang w:val="kk-KZ"/>
        </w:rPr>
        <w:t xml:space="preserve">от </w:t>
      </w:r>
      <w:r w:rsidR="00C14FEF">
        <w:rPr>
          <w:sz w:val="28"/>
          <w:szCs w:val="28"/>
          <w:lang w:val="kk-KZ"/>
        </w:rPr>
        <w:t>16 января</w:t>
      </w:r>
      <w:r w:rsidR="009E07A9" w:rsidRPr="009E07A9">
        <w:rPr>
          <w:sz w:val="28"/>
          <w:szCs w:val="28"/>
          <w:lang w:val="kk-KZ"/>
        </w:rPr>
        <w:t xml:space="preserve"> 202</w:t>
      </w:r>
      <w:r w:rsidR="00C14FEF">
        <w:rPr>
          <w:sz w:val="28"/>
          <w:szCs w:val="28"/>
          <w:lang w:val="kk-KZ"/>
        </w:rPr>
        <w:t>3</w:t>
      </w:r>
      <w:r w:rsidR="009E07A9" w:rsidRPr="009E07A9">
        <w:rPr>
          <w:sz w:val="28"/>
          <w:szCs w:val="28"/>
          <w:lang w:val="kk-KZ"/>
        </w:rPr>
        <w:t xml:space="preserve"> года № </w:t>
      </w:r>
      <w:r w:rsidR="00C14FEF">
        <w:rPr>
          <w:sz w:val="28"/>
          <w:szCs w:val="28"/>
          <w:lang w:val="kk-KZ"/>
        </w:rPr>
        <w:t>1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  <w:r w:rsidR="00A609B5">
        <w:rPr>
          <w:b/>
          <w:sz w:val="28"/>
          <w:szCs w:val="28"/>
        </w:rPr>
        <w:t xml:space="preserve"> </w:t>
      </w:r>
    </w:p>
    <w:p w14:paraId="7CD682A3" w14:textId="35D3FD6B" w:rsidR="00C14FEF" w:rsidRDefault="00496397" w:rsidP="001F2C5C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1</w:t>
      </w:r>
      <w:r w:rsidR="00C14FEF">
        <w:rPr>
          <w:rFonts w:eastAsia="Batang"/>
          <w:sz w:val="28"/>
          <w:szCs w:val="28"/>
          <w:lang w:val="kk-KZ"/>
        </w:rPr>
        <w:t xml:space="preserve">. </w:t>
      </w:r>
      <w:r w:rsidR="001F2C5C" w:rsidRPr="001F2C5C">
        <w:rPr>
          <w:rFonts w:eastAsia="Batang"/>
          <w:sz w:val="28"/>
          <w:szCs w:val="28"/>
          <w:lang w:val="kk-KZ"/>
        </w:rPr>
        <w:t>Разме</w:t>
      </w:r>
      <w:r w:rsidR="001F2C5C">
        <w:rPr>
          <w:rFonts w:eastAsia="Batang"/>
          <w:sz w:val="28"/>
          <w:szCs w:val="28"/>
          <w:lang w:val="kk-KZ"/>
        </w:rPr>
        <w:t>стить</w:t>
      </w:r>
      <w:r w:rsidR="00DF48F4">
        <w:rPr>
          <w:rFonts w:eastAsia="Batang"/>
          <w:sz w:val="28"/>
          <w:szCs w:val="28"/>
          <w:lang w:val="kk-KZ"/>
        </w:rPr>
        <w:t xml:space="preserve"> </w:t>
      </w:r>
      <w:r w:rsidR="001F2C5C" w:rsidRPr="001F2C5C">
        <w:rPr>
          <w:rFonts w:eastAsia="Batang"/>
          <w:sz w:val="28"/>
          <w:szCs w:val="28"/>
          <w:lang w:val="kk-KZ"/>
        </w:rPr>
        <w:t>в АИС МГС на стадию «</w:t>
      </w:r>
      <w:r w:rsidR="00BD5E61">
        <w:rPr>
          <w:rFonts w:eastAsia="Batang"/>
          <w:sz w:val="28"/>
          <w:szCs w:val="28"/>
          <w:lang w:val="kk-KZ"/>
        </w:rPr>
        <w:t>Принятие</w:t>
      </w:r>
      <w:r w:rsidR="001F2C5C" w:rsidRPr="001F2C5C">
        <w:rPr>
          <w:rFonts w:eastAsia="Batang"/>
          <w:sz w:val="28"/>
          <w:szCs w:val="28"/>
          <w:lang w:val="kk-KZ"/>
        </w:rPr>
        <w:t>»</w:t>
      </w:r>
      <w:r w:rsidR="00C14FEF">
        <w:rPr>
          <w:rFonts w:eastAsia="Batang"/>
          <w:sz w:val="28"/>
          <w:szCs w:val="28"/>
          <w:lang w:val="kk-KZ"/>
        </w:rPr>
        <w:t>:</w:t>
      </w:r>
    </w:p>
    <w:p w14:paraId="02251D4D" w14:textId="1C2DCF28" w:rsidR="00C14FEF" w:rsidRPr="00C14FEF" w:rsidRDefault="00C14FEF" w:rsidP="00C14FEF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C14FEF">
        <w:rPr>
          <w:rFonts w:eastAsia="Batang"/>
          <w:sz w:val="28"/>
          <w:szCs w:val="28"/>
          <w:lang w:val="kk-KZ"/>
        </w:rPr>
        <w:t>ГОСТ «Обнаружение и подсчет кишечных энтерококков миниатюризированный метод (наиболее вероятное число) путем инокуляции в жидкостной среде»</w:t>
      </w:r>
      <w:r>
        <w:rPr>
          <w:rFonts w:eastAsia="Batang"/>
          <w:sz w:val="28"/>
          <w:szCs w:val="28"/>
          <w:lang w:val="kk-KZ"/>
        </w:rPr>
        <w:t xml:space="preserve">; </w:t>
      </w:r>
    </w:p>
    <w:p w14:paraId="64E1BF07" w14:textId="7D3851B0" w:rsidR="00C14FEF" w:rsidRPr="00C14FEF" w:rsidRDefault="00C14FEF" w:rsidP="00C14FEF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C14FEF">
        <w:rPr>
          <w:rFonts w:eastAsia="Batang"/>
          <w:sz w:val="28"/>
          <w:szCs w:val="28"/>
          <w:lang w:val="kk-KZ"/>
        </w:rPr>
        <w:t>ГОСТ «Молоко и молочные продукты. Определение содержания нитратов и нитритов. Часть 2. Метод определения посредством анализа отдельных частей потока»</w:t>
      </w:r>
      <w:r>
        <w:rPr>
          <w:rFonts w:eastAsia="Batang"/>
          <w:sz w:val="28"/>
          <w:szCs w:val="28"/>
          <w:lang w:val="kk-KZ"/>
        </w:rPr>
        <w:t xml:space="preserve">; </w:t>
      </w:r>
    </w:p>
    <w:p w14:paraId="601F1483" w14:textId="22138E17" w:rsidR="00EF0923" w:rsidRPr="00EF0923" w:rsidRDefault="00C14FEF" w:rsidP="00C14FEF">
      <w:pPr>
        <w:ind w:firstLine="567"/>
        <w:jc w:val="both"/>
        <w:rPr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="00496397">
        <w:rPr>
          <w:rFonts w:eastAsia="Batang"/>
          <w:sz w:val="28"/>
          <w:szCs w:val="28"/>
          <w:lang w:val="kk-KZ"/>
        </w:rPr>
        <w:t xml:space="preserve"> </w:t>
      </w:r>
      <w:bookmarkStart w:id="0" w:name="_GoBack"/>
      <w:bookmarkEnd w:id="0"/>
      <w:r w:rsidRPr="00C14FEF">
        <w:rPr>
          <w:rFonts w:eastAsia="Batang"/>
          <w:sz w:val="28"/>
          <w:szCs w:val="28"/>
          <w:lang w:val="kk-KZ"/>
        </w:rPr>
        <w:t>ГОСТ «Кожа. Метод испытания устойчивости окраски к поту»</w:t>
      </w:r>
      <w:r>
        <w:rPr>
          <w:rFonts w:eastAsia="Batang"/>
          <w:sz w:val="28"/>
          <w:szCs w:val="28"/>
          <w:lang w:val="kk-KZ"/>
        </w:rPr>
        <w:t>.</w:t>
      </w:r>
      <w:r w:rsidR="00EF0923">
        <w:rPr>
          <w:rFonts w:eastAsia="Batang"/>
          <w:sz w:val="28"/>
          <w:szCs w:val="28"/>
          <w:lang w:val="kk-KZ"/>
        </w:rPr>
        <w:t xml:space="preserve"> </w:t>
      </w:r>
    </w:p>
    <w:p w14:paraId="1AE26BCF" w14:textId="47B767EB" w:rsidR="00F27108" w:rsidRDefault="00496397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="00C14FEF">
        <w:rPr>
          <w:rFonts w:eastAsiaTheme="minorHAnsi"/>
          <w:sz w:val="28"/>
          <w:szCs w:val="28"/>
          <w:lang w:val="kk-KZ" w:eastAsia="en-US"/>
        </w:rPr>
        <w:t>.</w:t>
      </w:r>
      <w:r w:rsidR="002E2487" w:rsidRPr="002E2487">
        <w:t xml:space="preserve"> </w:t>
      </w:r>
      <w:proofErr w:type="gramStart"/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</w:t>
      </w:r>
      <w:proofErr w:type="gramEnd"/>
      <w:r w:rsidR="00411B22" w:rsidRPr="00411B22"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7B4EAF33" w14:textId="2B026D79" w:rsidR="004A6116" w:rsidRPr="00AD4394" w:rsidRDefault="00496397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79F53E5F" w14:textId="4BF5D8F5" w:rsidR="00F62D5E" w:rsidRDefault="00F62D5E" w:rsidP="00F62D5E">
      <w:pPr>
        <w:rPr>
          <w:rFonts w:eastAsia="Batang"/>
          <w:b/>
          <w:sz w:val="28"/>
          <w:szCs w:val="28"/>
        </w:rPr>
      </w:pPr>
    </w:p>
    <w:p w14:paraId="3190FD01" w14:textId="2246EC94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15EE9BBF" w14:textId="77777777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0FECE7F4" w14:textId="1513998E" w:rsidR="00F62D5E" w:rsidRDefault="00F62D5E" w:rsidP="00232261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     </w:t>
      </w:r>
      <w:r w:rsidR="00095977">
        <w:rPr>
          <w:rFonts w:eastAsia="Batang"/>
          <w:b/>
          <w:sz w:val="28"/>
          <w:szCs w:val="28"/>
        </w:rPr>
        <w:t>К</w:t>
      </w:r>
      <w:r w:rsidR="00EF0923">
        <w:rPr>
          <w:rFonts w:eastAsia="Batang"/>
          <w:b/>
          <w:sz w:val="28"/>
          <w:szCs w:val="28"/>
        </w:rPr>
        <w:t xml:space="preserve">. </w:t>
      </w:r>
      <w:proofErr w:type="spellStart"/>
      <w:r w:rsidR="00EF0923">
        <w:rPr>
          <w:rFonts w:eastAsia="Batang"/>
          <w:b/>
          <w:sz w:val="28"/>
          <w:szCs w:val="28"/>
        </w:rPr>
        <w:t>Еликбаев</w:t>
      </w:r>
      <w:proofErr w:type="spellEnd"/>
    </w:p>
    <w:p w14:paraId="1E53CDBF" w14:textId="77777777"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sectPr w:rsidR="00232261" w:rsidRPr="004A6116" w:rsidSect="00526125">
      <w:headerReference w:type="default" r:id="rId8"/>
      <w:headerReference w:type="first" r:id="rId9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23.02.2023 15:44 Есенбекова Жанна Рашидовна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23.02.2023 17:44 Жайлаубаева Динара Алиевна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23.02.2023 18:55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9931EB" w14:textId="77777777" w:rsidR="00C026E2" w:rsidRDefault="00C026E2">
      <w:r>
        <w:separator/>
      </w:r>
    </w:p>
  </w:endnote>
  <w:endnote w:type="continuationSeparator" w:id="0">
    <w:p w14:paraId="59DA047D" w14:textId="77777777" w:rsidR="00C026E2" w:rsidRDefault="00C026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14.03.2023 10:18.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14.03.2023 10:18.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7B5421E" w14:textId="77777777" w:rsidR="00C026E2" w:rsidRDefault="00C026E2">
      <w:r>
        <w:separator/>
      </w:r>
    </w:p>
  </w:footnote>
  <w:footnote w:type="continuationSeparator" w:id="0">
    <w:p w14:paraId="017CA3BB" w14:textId="77777777" w:rsidR="00C026E2" w:rsidRDefault="00C026E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78B6EF" w14:textId="58E0BC6B" w:rsidR="00C15D0E" w:rsidRDefault="00C026E2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w:pict w14:anchorId="644AD6CD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0599C479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261F7015"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2D8399D9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C8EC58D" w14:textId="77777777" w:rsidTr="007F571D">
      <w:trPr>
        <w:trHeight w:val="1612"/>
      </w:trPr>
      <w:tc>
        <w:tcPr>
          <w:tcW w:w="3812" w:type="dxa"/>
          <w:vAlign w:val="center"/>
        </w:tcPr>
        <w:p w14:paraId="5DFD7C69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09AB1A4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99DD73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7553AE2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BC0BFE7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C3D9AC0" w14:textId="77777777" w:rsidR="000E73EE" w:rsidRPr="0013109A" w:rsidRDefault="00C026E2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73DD2322"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32667A36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5977"/>
    <w:rsid w:val="00097E48"/>
    <w:rsid w:val="000A3790"/>
    <w:rsid w:val="000A39EA"/>
    <w:rsid w:val="000B13A2"/>
    <w:rsid w:val="000B40FE"/>
    <w:rsid w:val="000B45C1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812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EA2"/>
    <w:rsid w:val="00256F39"/>
    <w:rsid w:val="00270C39"/>
    <w:rsid w:val="00271C86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4C4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D0F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0FCD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96397"/>
    <w:rsid w:val="00497F0D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2999"/>
    <w:rsid w:val="004F5A5E"/>
    <w:rsid w:val="005101E8"/>
    <w:rsid w:val="00512262"/>
    <w:rsid w:val="00512E9A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47371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14F9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012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44E9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34F3C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07A9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0095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180"/>
    <w:rsid w:val="00B43266"/>
    <w:rsid w:val="00B44FC9"/>
    <w:rsid w:val="00B50A00"/>
    <w:rsid w:val="00B54ABF"/>
    <w:rsid w:val="00B56F7D"/>
    <w:rsid w:val="00B63E95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5E61"/>
    <w:rsid w:val="00BD77C1"/>
    <w:rsid w:val="00BE10F6"/>
    <w:rsid w:val="00BE1D57"/>
    <w:rsid w:val="00BE339C"/>
    <w:rsid w:val="00BF38BD"/>
    <w:rsid w:val="00BF544C"/>
    <w:rsid w:val="00C026E2"/>
    <w:rsid w:val="00C0332F"/>
    <w:rsid w:val="00C14FE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17CF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5E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0246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57E4D287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52" Type="http://schemas.openxmlformats.org/officeDocument/2006/relationships/image" Target="media/image95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224</Words>
  <Characters>1282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Yerbotayeva Nurgul</cp:lastModifiedBy>
  <cp:revision>35</cp:revision>
  <dcterms:created xsi:type="dcterms:W3CDTF">2022-07-28T03:30:00Z</dcterms:created>
  <dcterms:modified xsi:type="dcterms:W3CDTF">2023-02-01T10:58:00Z</dcterms:modified>
</cp:coreProperties>
</file>